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6DA" w:rsidRDefault="00787EFC" w:rsidP="00DD6DAE">
      <w:pPr>
        <w:jc w:val="right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با سلام و احترام</w:t>
      </w:r>
    </w:p>
    <w:p w:rsidR="00787EFC" w:rsidRPr="00787EFC" w:rsidRDefault="00787EFC" w:rsidP="00787EFC">
      <w:pPr>
        <w:jc w:val="right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با توجه به اینکه </w:t>
      </w:r>
      <w:r w:rsidRPr="00787EFC">
        <w:rPr>
          <w:rFonts w:cs="B Nazanin"/>
          <w:sz w:val="24"/>
          <w:szCs w:val="24"/>
          <w:rtl/>
          <w:lang w:bidi="fa-IR"/>
        </w:rPr>
        <w:t>نتایج طرح با عنوان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Cambria" w:hint="cs"/>
          <w:sz w:val="24"/>
          <w:szCs w:val="24"/>
          <w:rtl/>
          <w:lang w:bidi="fa-IR"/>
        </w:rPr>
        <w:t xml:space="preserve">" " </w:t>
      </w:r>
      <w:r>
        <w:rPr>
          <w:rFonts w:cs="B Nazanin" w:hint="cs"/>
          <w:sz w:val="24"/>
          <w:szCs w:val="24"/>
          <w:rtl/>
          <w:lang w:bidi="fa-IR"/>
        </w:rPr>
        <w:t xml:space="preserve">و کد اخلاق </w:t>
      </w:r>
      <w:r>
        <w:rPr>
          <w:rFonts w:cs="Cambria" w:hint="cs"/>
          <w:sz w:val="24"/>
          <w:szCs w:val="24"/>
          <w:rtl/>
          <w:lang w:bidi="fa-IR"/>
        </w:rPr>
        <w:t xml:space="preserve">" </w:t>
      </w:r>
      <w:r w:rsidRPr="00787EFC">
        <w:rPr>
          <w:rFonts w:cs="B Nazanin" w:hint="cs"/>
          <w:sz w:val="24"/>
          <w:szCs w:val="24"/>
          <w:rtl/>
          <w:lang w:bidi="fa-IR"/>
        </w:rPr>
        <w:t>" نتایج قابل توجهی داشته است که می تواند مورد استفاده مدیران و سیاستگذاران مربوطه قرار گیرد، در ادامه متن ترجمان دانش طرح مذکور حضورتان ارسال می گردد.</w:t>
      </w:r>
    </w:p>
    <w:p w:rsidR="00787EFC" w:rsidRDefault="00787EFC" w:rsidP="00787EFC">
      <w:pPr>
        <w:jc w:val="right"/>
        <w:rPr>
          <w:rFonts w:cs="B Nazanin"/>
          <w:sz w:val="24"/>
          <w:szCs w:val="24"/>
          <w:rtl/>
          <w:lang w:bidi="fa-IR"/>
        </w:rPr>
      </w:pPr>
      <w:r w:rsidRPr="00787EFC">
        <w:rPr>
          <w:rFonts w:cs="B Nazanin"/>
          <w:sz w:val="24"/>
          <w:szCs w:val="24"/>
          <w:rtl/>
          <w:lang w:bidi="fa-IR"/>
        </w:rPr>
        <w:t>مجری طرح</w:t>
      </w:r>
      <w:r>
        <w:rPr>
          <w:rFonts w:cs="B Nazanin" w:hint="cs"/>
          <w:sz w:val="24"/>
          <w:szCs w:val="24"/>
          <w:rtl/>
          <w:lang w:bidi="fa-IR"/>
        </w:rPr>
        <w:t>:</w:t>
      </w:r>
    </w:p>
    <w:p w:rsidR="00787EFC" w:rsidRDefault="00787EFC" w:rsidP="00787EFC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787EF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متن پیام ترجمان دانش:</w:t>
      </w:r>
    </w:p>
    <w:p w:rsidR="00787EFC" w:rsidRPr="00787EFC" w:rsidRDefault="00787EFC" w:rsidP="00787EFC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:rsidR="00787EFC" w:rsidRDefault="00787EFC" w:rsidP="00787EFC">
      <w:pPr>
        <w:bidi/>
        <w:spacing w:after="0" w:line="240" w:lineRule="auto"/>
        <w:jc w:val="lowKashida"/>
        <w:rPr>
          <w:rFonts w:ascii="Segoe UI" w:eastAsia="Calibri" w:hAnsi="Segoe UI" w:cs="B Nazanin"/>
          <w:b/>
          <w:bCs/>
          <w:color w:val="000000"/>
          <w:sz w:val="24"/>
          <w:szCs w:val="24"/>
          <w:rtl/>
          <w:lang w:bidi="fa-IR"/>
        </w:rPr>
      </w:pPr>
      <w:r w:rsidRPr="00787EFC">
        <w:rPr>
          <w:rFonts w:ascii="Segoe UI" w:eastAsia="Calibri" w:hAnsi="Segoe UI" w:cs="B Nazanin" w:hint="cs"/>
          <w:b/>
          <w:bCs/>
          <w:color w:val="000000"/>
          <w:sz w:val="24"/>
          <w:szCs w:val="24"/>
          <w:rtl/>
          <w:lang w:bidi="fa-IR"/>
        </w:rPr>
        <w:t xml:space="preserve">اهمیت موضوع: </w:t>
      </w:r>
    </w:p>
    <w:p w:rsidR="00787EFC" w:rsidRPr="00787EFC" w:rsidRDefault="00787EFC" w:rsidP="00787EFC">
      <w:pPr>
        <w:bidi/>
        <w:spacing w:after="0" w:line="240" w:lineRule="auto"/>
        <w:jc w:val="lowKashida"/>
        <w:rPr>
          <w:rFonts w:ascii="Segoe UI" w:eastAsia="Calibri" w:hAnsi="Segoe UI" w:cs="B Nazanin"/>
          <w:b/>
          <w:bCs/>
          <w:color w:val="000000"/>
          <w:sz w:val="24"/>
          <w:szCs w:val="24"/>
          <w:rtl/>
          <w:lang w:bidi="fa-IR"/>
        </w:rPr>
      </w:pPr>
    </w:p>
    <w:p w:rsidR="00787EFC" w:rsidRDefault="00787EFC" w:rsidP="00787EFC">
      <w:pPr>
        <w:jc w:val="right"/>
        <w:rPr>
          <w:rFonts w:cs="Times New Roman"/>
          <w:sz w:val="24"/>
          <w:szCs w:val="24"/>
          <w:rtl/>
          <w:lang w:bidi="fa-IR"/>
        </w:rPr>
      </w:pPr>
    </w:p>
    <w:p w:rsidR="00787EFC" w:rsidRDefault="00787EFC" w:rsidP="00787EFC">
      <w:pPr>
        <w:jc w:val="right"/>
        <w:rPr>
          <w:rFonts w:cs="Times New Roman"/>
          <w:sz w:val="24"/>
          <w:szCs w:val="24"/>
          <w:rtl/>
          <w:lang w:bidi="fa-IR"/>
        </w:rPr>
      </w:pPr>
    </w:p>
    <w:p w:rsidR="00787EFC" w:rsidRPr="00787EFC" w:rsidRDefault="00787EFC" w:rsidP="00787EFC">
      <w:pPr>
        <w:jc w:val="right"/>
        <w:rPr>
          <w:rFonts w:cs="Times New Roman"/>
          <w:b/>
          <w:bCs/>
          <w:sz w:val="24"/>
          <w:szCs w:val="24"/>
          <w:rtl/>
          <w:lang w:bidi="fa-IR"/>
        </w:rPr>
      </w:pPr>
      <w:r w:rsidRPr="00787EFC">
        <w:rPr>
          <w:rFonts w:cs="Times New Roman" w:hint="cs"/>
          <w:b/>
          <w:bCs/>
          <w:sz w:val="24"/>
          <w:szCs w:val="24"/>
          <w:rtl/>
          <w:lang w:bidi="fa-IR"/>
        </w:rPr>
        <w:t>مهمترین یافته ها:</w:t>
      </w:r>
    </w:p>
    <w:p w:rsidR="00787EFC" w:rsidRDefault="00787EFC" w:rsidP="00787EFC">
      <w:pPr>
        <w:jc w:val="right"/>
        <w:rPr>
          <w:rFonts w:cs="Times New Roman"/>
          <w:sz w:val="24"/>
          <w:szCs w:val="24"/>
          <w:rtl/>
          <w:lang w:bidi="fa-IR"/>
        </w:rPr>
      </w:pPr>
    </w:p>
    <w:p w:rsidR="00787EFC" w:rsidRDefault="00787EFC" w:rsidP="00787EFC">
      <w:pPr>
        <w:jc w:val="right"/>
        <w:rPr>
          <w:rFonts w:cs="Times New Roman"/>
          <w:sz w:val="24"/>
          <w:szCs w:val="24"/>
          <w:rtl/>
          <w:lang w:bidi="fa-IR"/>
        </w:rPr>
      </w:pPr>
    </w:p>
    <w:p w:rsidR="00787EFC" w:rsidRDefault="00787EFC" w:rsidP="00787EFC">
      <w:pPr>
        <w:jc w:val="right"/>
        <w:rPr>
          <w:rFonts w:cs="Times New Roman"/>
          <w:sz w:val="24"/>
          <w:szCs w:val="24"/>
          <w:rtl/>
          <w:lang w:bidi="fa-IR"/>
        </w:rPr>
      </w:pPr>
    </w:p>
    <w:p w:rsidR="00787EFC" w:rsidRDefault="00787EFC" w:rsidP="00787EFC">
      <w:pPr>
        <w:jc w:val="right"/>
        <w:rPr>
          <w:rFonts w:cs="Times New Roman"/>
          <w:sz w:val="24"/>
          <w:szCs w:val="24"/>
          <w:rtl/>
          <w:lang w:bidi="fa-IR"/>
        </w:rPr>
      </w:pPr>
    </w:p>
    <w:p w:rsidR="00787EFC" w:rsidRDefault="00787EFC" w:rsidP="00787EFC">
      <w:pPr>
        <w:jc w:val="right"/>
        <w:rPr>
          <w:rFonts w:cs="Times New Roman"/>
          <w:sz w:val="24"/>
          <w:szCs w:val="24"/>
          <w:rtl/>
          <w:lang w:bidi="fa-IR"/>
        </w:rPr>
      </w:pPr>
    </w:p>
    <w:p w:rsidR="00787EFC" w:rsidRDefault="00787EFC" w:rsidP="00787EFC">
      <w:pPr>
        <w:jc w:val="right"/>
        <w:rPr>
          <w:rFonts w:cs="Times New Roman"/>
          <w:sz w:val="24"/>
          <w:szCs w:val="24"/>
          <w:rtl/>
          <w:lang w:bidi="fa-IR"/>
        </w:rPr>
      </w:pPr>
    </w:p>
    <w:p w:rsidR="00787EFC" w:rsidRDefault="00787EFC" w:rsidP="00787EFC">
      <w:pPr>
        <w:jc w:val="right"/>
        <w:rPr>
          <w:rFonts w:cs="Times New Roman"/>
          <w:sz w:val="24"/>
          <w:szCs w:val="24"/>
          <w:rtl/>
          <w:lang w:bidi="fa-IR"/>
        </w:rPr>
      </w:pPr>
    </w:p>
    <w:p w:rsidR="00787EFC" w:rsidRDefault="00787EFC" w:rsidP="00787EFC">
      <w:pPr>
        <w:jc w:val="right"/>
        <w:rPr>
          <w:rFonts w:cs="Times New Roman"/>
          <w:sz w:val="24"/>
          <w:szCs w:val="24"/>
          <w:rtl/>
          <w:lang w:bidi="fa-IR"/>
        </w:rPr>
      </w:pPr>
    </w:p>
    <w:p w:rsidR="00787EFC" w:rsidRPr="00787EFC" w:rsidRDefault="00787EFC" w:rsidP="00787EFC">
      <w:pPr>
        <w:jc w:val="right"/>
        <w:rPr>
          <w:rFonts w:cs="Times New Roman"/>
          <w:b/>
          <w:bCs/>
          <w:sz w:val="24"/>
          <w:szCs w:val="24"/>
          <w:rtl/>
          <w:lang w:bidi="fa-IR"/>
        </w:rPr>
      </w:pPr>
      <w:r w:rsidRPr="00787EFC">
        <w:rPr>
          <w:rFonts w:cs="Times New Roman" w:hint="cs"/>
          <w:b/>
          <w:bCs/>
          <w:sz w:val="24"/>
          <w:szCs w:val="24"/>
          <w:rtl/>
          <w:lang w:bidi="fa-IR"/>
        </w:rPr>
        <w:t>پیششنهاد برای کاربرد یافته ها:</w:t>
      </w:r>
    </w:p>
    <w:p w:rsidR="00787EFC" w:rsidRPr="00787EFC" w:rsidRDefault="00787EFC" w:rsidP="00787EFC">
      <w:pPr>
        <w:jc w:val="right"/>
        <w:rPr>
          <w:rFonts w:cs="Times New Roman"/>
          <w:sz w:val="24"/>
          <w:szCs w:val="24"/>
          <w:lang w:bidi="fa-IR"/>
        </w:rPr>
      </w:pPr>
    </w:p>
    <w:sectPr w:rsidR="00787EFC" w:rsidRPr="00787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AE"/>
    <w:rsid w:val="00581015"/>
    <w:rsid w:val="00787EFC"/>
    <w:rsid w:val="00B336DA"/>
    <w:rsid w:val="00DD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7608D-550E-4C56-A984-59FE9705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M-2023</dc:creator>
  <cp:keywords/>
  <dc:description/>
  <cp:lastModifiedBy>a-nemati</cp:lastModifiedBy>
  <cp:revision>2</cp:revision>
  <dcterms:created xsi:type="dcterms:W3CDTF">2023-11-11T06:32:00Z</dcterms:created>
  <dcterms:modified xsi:type="dcterms:W3CDTF">2023-11-11T06:32:00Z</dcterms:modified>
</cp:coreProperties>
</file>